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90"/>
        <w:gridCol w:w="5612"/>
        <w:gridCol w:w="2797"/>
      </w:tblGrid>
      <w:tr w:rsidR="00DF5B38" w14:paraId="3D32A19A" w14:textId="77777777">
        <w:trPr>
          <w:trHeight w:val="410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132D96" w14:textId="77777777" w:rsidR="00DF5B38" w:rsidRDefault="00DF5B38">
            <w:pPr>
              <w:spacing w:before="20" w:line="358" w:lineRule="auto"/>
              <w:ind w:left="20"/>
              <w:rPr>
                <w:rFonts w:ascii="돋움체" w:eastAsia="돋움체" w:cs="돋움체"/>
                <w:color w:val="0000F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C8B0C7" w14:textId="77777777" w:rsidR="00DF5B38" w:rsidRDefault="00DF5B38">
            <w:pPr>
              <w:wordWrap/>
              <w:spacing w:line="358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DF5B38" w14:paraId="59486F96" w14:textId="77777777">
        <w:trPr>
          <w:trHeight w:val="909"/>
        </w:trPr>
        <w:tc>
          <w:tcPr>
            <w:tcW w:w="9599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5A6E6C95" w14:textId="77777777" w:rsidR="00DF5B38" w:rsidRDefault="00000000">
            <w:pPr>
              <w:tabs>
                <w:tab w:val="left" w:pos="1790"/>
              </w:tabs>
              <w:wordWrap/>
              <w:spacing w:line="240" w:lineRule="auto"/>
              <w:jc w:val="center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t xml:space="preserve"> 대 리 진 료 확 인 서</w:t>
            </w:r>
          </w:p>
        </w:tc>
      </w:tr>
      <w:tr w:rsidR="00DF5B38" w14:paraId="1334B2D8" w14:textId="77777777">
        <w:trPr>
          <w:trHeight w:val="91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  <w:vAlign w:val="center"/>
          </w:tcPr>
          <w:p w14:paraId="4AEDB711" w14:textId="77777777" w:rsidR="00DF5B38" w:rsidRDefault="00000000">
            <w:pPr>
              <w:wordWrap/>
              <w:spacing w:after="60" w:line="240" w:lineRule="auto"/>
              <w:jc w:val="center"/>
              <w:rPr>
                <w:rFonts w:ascii="돋움" w:eastAsia="돋움" w:cs="돋움"/>
                <w:sz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환자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14:paraId="1C94DE65" w14:textId="77777777" w:rsidR="00DF5B38" w:rsidRDefault="00000000">
            <w:pPr>
              <w:wordWrap/>
              <w:spacing w:before="40" w:after="60" w:line="240" w:lineRule="auto"/>
              <w:ind w:left="40"/>
              <w:jc w:val="lef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성 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16248CA7" w14:textId="77777777" w:rsidR="00DF5B38" w:rsidRDefault="00000000">
            <w:pPr>
              <w:wordWrap/>
              <w:spacing w:before="40" w:after="60" w:line="240" w:lineRule="auto"/>
              <w:ind w:left="40"/>
              <w:jc w:val="lef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연락처</w:t>
            </w:r>
          </w:p>
        </w:tc>
      </w:tr>
      <w:tr w:rsidR="00DF5B38" w14:paraId="372C0FFC" w14:textId="77777777">
        <w:trPr>
          <w:trHeight w:val="91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14:paraId="67BDC994" w14:textId="77777777" w:rsidR="00DF5B38" w:rsidRDefault="00DF5B38"/>
        </w:tc>
        <w:tc>
          <w:tcPr>
            <w:tcW w:w="8409" w:type="dxa"/>
            <w:gridSpan w:val="2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76EB2D0C" w14:textId="77777777" w:rsidR="00DF5B38" w:rsidRDefault="00000000">
            <w:pPr>
              <w:wordWrap/>
              <w:spacing w:before="40" w:line="240" w:lineRule="auto"/>
              <w:ind w:left="40"/>
              <w:jc w:val="lef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 xml:space="preserve">생년월일 </w:t>
            </w:r>
            <w:r>
              <w:rPr>
                <w:rFonts w:ascii="돋움" w:eastAsia="돋움" w:cs="돋움"/>
                <w:sz w:val="18"/>
                <w:szCs w:val="18"/>
              </w:rPr>
              <w:t>(외국인등록번호)</w:t>
            </w:r>
          </w:p>
        </w:tc>
      </w:tr>
      <w:tr w:rsidR="00DF5B38" w14:paraId="557EA6E8" w14:textId="77777777">
        <w:trPr>
          <w:trHeight w:val="91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14:paraId="306DFC4E" w14:textId="77777777" w:rsidR="00DF5B38" w:rsidRDefault="00DF5B38"/>
        </w:tc>
        <w:tc>
          <w:tcPr>
            <w:tcW w:w="8409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14:paraId="06751A4D" w14:textId="77777777" w:rsidR="00DF5B38" w:rsidRDefault="00000000">
            <w:pPr>
              <w:wordWrap/>
              <w:spacing w:before="40" w:after="60" w:line="240" w:lineRule="auto"/>
              <w:ind w:left="40"/>
              <w:jc w:val="lef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 소</w:t>
            </w:r>
          </w:p>
        </w:tc>
      </w:tr>
      <w:tr w:rsidR="00DF5B38" w14:paraId="08460DA3" w14:textId="77777777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6D5EF30" w14:textId="77777777" w:rsidR="00DF5B38" w:rsidRDefault="00DF5B38">
            <w:pPr>
              <w:wordWrap/>
              <w:spacing w:after="60" w:line="240" w:lineRule="auto"/>
              <w:jc w:val="center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DF5B38" w14:paraId="728D7012" w14:textId="77777777">
        <w:trPr>
          <w:trHeight w:val="91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  <w:vAlign w:val="center"/>
          </w:tcPr>
          <w:p w14:paraId="0285C9CF" w14:textId="77777777" w:rsidR="00DF5B38" w:rsidRDefault="00000000">
            <w:pPr>
              <w:wordWrap/>
              <w:spacing w:after="60" w:line="240" w:lineRule="auto"/>
              <w:jc w:val="center"/>
              <w:rPr>
                <w:rFonts w:ascii="돋움" w:eastAsia="돋움" w:cs="돋움"/>
                <w:spacing w:val="-12"/>
                <w:sz w:val="22"/>
              </w:rPr>
            </w:pPr>
            <w:r>
              <w:rPr>
                <w:rFonts w:ascii="돋움" w:eastAsia="돋움" w:cs="돋움"/>
                <w:spacing w:val="-12"/>
                <w:sz w:val="22"/>
                <w:szCs w:val="22"/>
              </w:rPr>
              <w:t>대리인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14:paraId="619BC863" w14:textId="77777777" w:rsidR="00DF5B38" w:rsidRDefault="00000000">
            <w:pPr>
              <w:wordWrap/>
              <w:spacing w:before="40" w:after="60" w:line="240" w:lineRule="auto"/>
              <w:ind w:left="40"/>
              <w:jc w:val="lef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성 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30637508" w14:textId="77777777" w:rsidR="00DF5B38" w:rsidRDefault="00000000">
            <w:pPr>
              <w:wordWrap/>
              <w:spacing w:before="40" w:after="60" w:line="240" w:lineRule="auto"/>
              <w:ind w:left="40"/>
              <w:jc w:val="left"/>
              <w:rPr>
                <w:rFonts w:ascii="돋움" w:eastAsia="돋움" w:cs="돋움"/>
                <w:spacing w:val="2"/>
              </w:rPr>
            </w:pPr>
            <w:r>
              <w:rPr>
                <w:rFonts w:ascii="돋움" w:eastAsia="돋움" w:cs="돋움"/>
                <w:spacing w:val="2"/>
              </w:rPr>
              <w:t>환자와의 관계</w:t>
            </w:r>
          </w:p>
        </w:tc>
      </w:tr>
      <w:tr w:rsidR="00DF5B38" w14:paraId="350C8E4B" w14:textId="77777777">
        <w:trPr>
          <w:trHeight w:val="91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14:paraId="37115D46" w14:textId="77777777" w:rsidR="00DF5B38" w:rsidRDefault="00DF5B38"/>
        </w:tc>
        <w:tc>
          <w:tcPr>
            <w:tcW w:w="561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2" w:space="0" w:color="939393"/>
              <w:tl2br w:val="nil"/>
              <w:tr2bl w:val="nil"/>
            </w:tcBorders>
          </w:tcPr>
          <w:p w14:paraId="30340E4A" w14:textId="77777777" w:rsidR="00DF5B38" w:rsidRDefault="00000000">
            <w:pPr>
              <w:wordWrap/>
              <w:spacing w:before="40" w:line="240" w:lineRule="auto"/>
              <w:ind w:left="40"/>
              <w:jc w:val="lef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 xml:space="preserve">생년월일 </w:t>
            </w:r>
            <w:r>
              <w:rPr>
                <w:rFonts w:ascii="돋움" w:eastAsia="돋움" w:cs="돋움"/>
                <w:sz w:val="18"/>
                <w:szCs w:val="18"/>
              </w:rPr>
              <w:t>(외국인등록번호)</w:t>
            </w:r>
          </w:p>
        </w:tc>
        <w:tc>
          <w:tcPr>
            <w:tcW w:w="2797" w:type="dxa"/>
            <w:tcBorders>
              <w:top w:val="single" w:sz="4" w:space="0" w:color="939393"/>
              <w:left w:val="single" w:sz="2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14:paraId="5814E7C6" w14:textId="77777777" w:rsidR="00DF5B38" w:rsidRDefault="00000000">
            <w:pPr>
              <w:wordWrap/>
              <w:spacing w:before="40" w:after="60" w:line="240" w:lineRule="auto"/>
              <w:ind w:left="40"/>
              <w:jc w:val="lef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연락처</w:t>
            </w:r>
          </w:p>
        </w:tc>
      </w:tr>
      <w:tr w:rsidR="00DF5B38" w14:paraId="5957C756" w14:textId="77777777">
        <w:trPr>
          <w:trHeight w:val="91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14:paraId="3DBB9449" w14:textId="77777777" w:rsidR="00DF5B38" w:rsidRDefault="00DF5B38"/>
        </w:tc>
        <w:tc>
          <w:tcPr>
            <w:tcW w:w="8409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14:paraId="60348178" w14:textId="77777777" w:rsidR="00DF5B38" w:rsidRDefault="00000000">
            <w:pPr>
              <w:wordWrap/>
              <w:spacing w:before="40" w:after="60" w:line="240" w:lineRule="auto"/>
              <w:ind w:left="40"/>
              <w:jc w:val="lef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 소</w:t>
            </w:r>
          </w:p>
        </w:tc>
      </w:tr>
      <w:tr w:rsidR="00DF5B38" w14:paraId="34FA0086" w14:textId="77777777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78719EB" w14:textId="77777777" w:rsidR="00DF5B38" w:rsidRDefault="00DF5B38">
            <w:pPr>
              <w:wordWrap/>
              <w:spacing w:after="60" w:line="240" w:lineRule="auto"/>
              <w:jc w:val="center"/>
              <w:rPr>
                <w:rFonts w:ascii="돋움" w:eastAsia="돋움" w:cs="돋움"/>
                <w:spacing w:val="-1"/>
                <w:sz w:val="2"/>
                <w:szCs w:val="2"/>
              </w:rPr>
            </w:pPr>
          </w:p>
        </w:tc>
      </w:tr>
      <w:tr w:rsidR="00DF5B38" w14:paraId="190BB486" w14:textId="77777777">
        <w:trPr>
          <w:trHeight w:val="3840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15" w:space="0" w:color="5D5D5D"/>
              <w:right w:val="nil"/>
              <w:tl2br w:val="nil"/>
              <w:tr2bl w:val="nil"/>
            </w:tcBorders>
            <w:vAlign w:val="center"/>
          </w:tcPr>
          <w:p w14:paraId="75F2D856" w14:textId="77777777" w:rsidR="00DF5B38" w:rsidRDefault="00DF5B38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sz w:val="14"/>
                <w:szCs w:val="14"/>
              </w:rPr>
            </w:pPr>
          </w:p>
          <w:p w14:paraId="00625C46" w14:textId="77777777" w:rsidR="00DF5B38" w:rsidRDefault="00DF5B38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sz w:val="14"/>
                <w:szCs w:val="14"/>
              </w:rPr>
            </w:pPr>
          </w:p>
          <w:p w14:paraId="587A94D0" w14:textId="77777777" w:rsidR="00DF5B38" w:rsidRDefault="00000000">
            <w:pPr>
              <w:wordWrap/>
              <w:spacing w:after="60" w:line="436" w:lineRule="auto"/>
              <w:ind w:right="214" w:firstLine="246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상기 대리인은 상기 환자로부터 방사선 영상자료를 </w:t>
            </w:r>
            <w:proofErr w:type="gramStart"/>
            <w:r>
              <w:rPr>
                <w:rFonts w:ascii="돋움" w:eastAsia="돋움" w:cs="돋움"/>
              </w:rPr>
              <w:t>전달 받아</w:t>
            </w:r>
            <w:proofErr w:type="gramEnd"/>
            <w:r>
              <w:rPr>
                <w:rFonts w:ascii="돋움" w:eastAsia="돋움" w:cs="돋움"/>
              </w:rPr>
              <w:t xml:space="preserve"> </w:t>
            </w:r>
            <w:proofErr w:type="spellStart"/>
            <w:r>
              <w:rPr>
                <w:rFonts w:ascii="돋움" w:eastAsia="돋움" w:cs="돋움"/>
              </w:rPr>
              <w:t>새로운병원에서</w:t>
            </w:r>
            <w:proofErr w:type="spellEnd"/>
          </w:p>
          <w:p w14:paraId="71ABCFEB" w14:textId="77777777" w:rsidR="00DF5B38" w:rsidRDefault="00000000">
            <w:pPr>
              <w:wordWrap/>
              <w:spacing w:after="60" w:line="436" w:lineRule="auto"/>
              <w:ind w:right="214" w:firstLine="246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대리 진료를 받는 것에 대하여 환자 본인에게 동의를 얻었으며, 추후에 법적인 문제 발생 시</w:t>
            </w:r>
          </w:p>
          <w:p w14:paraId="67546939" w14:textId="77777777" w:rsidR="00DF5B38" w:rsidRDefault="00000000">
            <w:pPr>
              <w:wordWrap/>
              <w:spacing w:after="60" w:line="436" w:lineRule="auto"/>
              <w:ind w:right="214" w:firstLine="246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대리인이 모든 책임을 지는 것을 서약합니다.</w:t>
            </w:r>
          </w:p>
          <w:p w14:paraId="2C559D7A" w14:textId="77777777" w:rsidR="00DF5B38" w:rsidRDefault="00000000">
            <w:pPr>
              <w:wordWrap/>
              <w:spacing w:after="60" w:line="436" w:lineRule="auto"/>
              <w:ind w:right="214" w:firstLine="246"/>
              <w:jc w:val="center"/>
              <w:rPr>
                <w:rFonts w:ascii="돋움" w:eastAsia="돋움" w:cs="돋움"/>
              </w:rPr>
            </w:pPr>
            <w:proofErr w:type="spellStart"/>
            <w:r>
              <w:rPr>
                <w:rFonts w:ascii="돋움" w:eastAsia="돋움" w:cs="돋움"/>
              </w:rPr>
              <w:t>진료시</w:t>
            </w:r>
            <w:proofErr w:type="spellEnd"/>
            <w:r>
              <w:rPr>
                <w:rFonts w:ascii="돋움" w:eastAsia="돋움" w:cs="돋움"/>
              </w:rPr>
              <w:t xml:space="preserve"> 의학적 설명만 가능하며 진단서, 소견서, 진료의뢰서, 원외처방전 등의 서류 발급 불가합니다.</w:t>
            </w:r>
          </w:p>
          <w:p w14:paraId="6B872F21" w14:textId="77777777" w:rsidR="00DF5B38" w:rsidRDefault="00DF5B38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sz w:val="22"/>
              </w:rPr>
            </w:pPr>
          </w:p>
          <w:p w14:paraId="3C27EEB6" w14:textId="77777777" w:rsidR="00DF5B38" w:rsidRDefault="00DF5B38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sz w:val="18"/>
                <w:szCs w:val="18"/>
              </w:rPr>
            </w:pPr>
          </w:p>
          <w:p w14:paraId="62FDA158" w14:textId="77777777" w:rsidR="00DF5B38" w:rsidRDefault="00DF5B38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sz w:val="18"/>
                <w:szCs w:val="18"/>
              </w:rPr>
            </w:pPr>
          </w:p>
          <w:p w14:paraId="37239605" w14:textId="77777777" w:rsidR="00DF5B38" w:rsidRDefault="00000000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 xml:space="preserve">           년        월         일</w:t>
            </w:r>
          </w:p>
          <w:p w14:paraId="6B3F0A9E" w14:textId="77777777" w:rsidR="00DF5B38" w:rsidRDefault="00DF5B38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sz w:val="22"/>
              </w:rPr>
            </w:pPr>
          </w:p>
          <w:p w14:paraId="6C873034" w14:textId="77777777" w:rsidR="00DF5B38" w:rsidRDefault="00000000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</w:t>
            </w:r>
            <w:r>
              <w:rPr>
                <w:rFonts w:ascii="돋움" w:eastAsia="돋움" w:cs="돋움"/>
              </w:rPr>
              <w:t xml:space="preserve">    대리인: 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            </w:t>
            </w:r>
            <w:r>
              <w:rPr>
                <w:rFonts w:ascii="돋움" w:eastAsia="돋움" w:cs="돋움"/>
                <w:color w:val="787878"/>
                <w:sz w:val="16"/>
                <w:szCs w:val="16"/>
              </w:rPr>
              <w:t xml:space="preserve">(자필서명)                               </w:t>
            </w:r>
            <w:r>
              <w:rPr>
                <w:rFonts w:ascii="돋움" w:eastAsia="돋움" w:cs="돋움"/>
              </w:rPr>
              <w:t xml:space="preserve">환자와의 관계:       </w:t>
            </w:r>
          </w:p>
          <w:p w14:paraId="19512ECF" w14:textId="77777777" w:rsidR="00DF5B38" w:rsidRDefault="00000000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color w:val="787878"/>
                <w:sz w:val="16"/>
                <w:szCs w:val="16"/>
              </w:rPr>
            </w:pPr>
            <w:r>
              <w:rPr>
                <w:rFonts w:ascii="돋움" w:eastAsia="돋움" w:cs="돋움"/>
              </w:rPr>
              <w:t xml:space="preserve">    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           </w:t>
            </w:r>
            <w:r>
              <w:rPr>
                <w:rFonts w:ascii="돋움" w:eastAsia="돋움" w:cs="돋움"/>
                <w:color w:val="787878"/>
                <w:sz w:val="16"/>
                <w:szCs w:val="16"/>
              </w:rPr>
              <w:t xml:space="preserve">        </w:t>
            </w:r>
          </w:p>
          <w:p w14:paraId="5A7D6EAC" w14:textId="77777777" w:rsidR="00DF5B38" w:rsidRDefault="00DF5B38">
            <w:pPr>
              <w:wordWrap/>
              <w:spacing w:after="60" w:line="312" w:lineRule="auto"/>
              <w:ind w:right="214" w:firstLine="246"/>
              <w:jc w:val="center"/>
              <w:rPr>
                <w:rFonts w:ascii="돋움" w:eastAsia="돋움" w:cs="돋움"/>
                <w:color w:val="787878"/>
                <w:sz w:val="16"/>
                <w:szCs w:val="16"/>
              </w:rPr>
            </w:pPr>
          </w:p>
        </w:tc>
      </w:tr>
      <w:tr w:rsidR="00DF5B38" w14:paraId="6DAE8CFA" w14:textId="77777777">
        <w:trPr>
          <w:trHeight w:val="272"/>
        </w:trPr>
        <w:tc>
          <w:tcPr>
            <w:tcW w:w="9599" w:type="dxa"/>
            <w:gridSpan w:val="3"/>
            <w:tcBorders>
              <w:top w:val="single" w:sz="15" w:space="0" w:color="5D5D5D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1192BB4" w14:textId="77777777" w:rsidR="00DF5B38" w:rsidRDefault="00000000">
            <w:pPr>
              <w:spacing w:line="240" w:lineRule="auto"/>
              <w:ind w:left="957" w:hanging="957"/>
              <w:jc w:val="lef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첨부서류: 대리인 신분증, 환자 신분증, 가족관계증명서, 대리진료 확인서</w:t>
            </w:r>
          </w:p>
        </w:tc>
      </w:tr>
    </w:tbl>
    <w:p w14:paraId="75280E7C" w14:textId="77777777" w:rsidR="00DF5B38" w:rsidRDefault="00DF5B38">
      <w:pPr>
        <w:spacing w:line="280" w:lineRule="auto"/>
        <w:jc w:val="left"/>
        <w:rPr>
          <w:rFonts w:ascii="HY신명조" w:eastAsia="HY신명조" w:cs="HY신명조" w:hint="eastAsia"/>
          <w:b/>
          <w:bCs/>
          <w:color w:val="FD1C02"/>
          <w:sz w:val="28"/>
          <w:szCs w:val="28"/>
          <w:shd w:val="clear" w:color="auto" w:fill="FFFFFF"/>
        </w:rPr>
      </w:pPr>
    </w:p>
    <w:sectPr w:rsidR="00DF5B38">
      <w:endnotePr>
        <w:numFmt w:val="decimal"/>
      </w:endnotePr>
      <w:pgSz w:w="11905" w:h="16837"/>
      <w:pgMar w:top="1133" w:right="1133" w:bottom="566" w:left="1133" w:header="1133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75632"/>
    <w:multiLevelType w:val="multilevel"/>
    <w:tmpl w:val="F69C6F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E96E24"/>
    <w:multiLevelType w:val="multilevel"/>
    <w:tmpl w:val="48FA210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5161208">
    <w:abstractNumId w:val="0"/>
  </w:num>
  <w:num w:numId="2" w16cid:durableId="204579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38"/>
    <w:rsid w:val="00823F0F"/>
    <w:rsid w:val="00D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29B3"/>
  <w15:docId w15:val="{ACCD5FC5-373D-4A4E-BF8C-280DCA08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1">
    <w:name w:val="heading 1"/>
    <w:qFormat/>
    <w:pPr>
      <w:keepNext/>
      <w:widowControl w:val="0"/>
      <w:wordWrap w:val="0"/>
      <w:autoSpaceDE w:val="0"/>
      <w:autoSpaceDN w:val="0"/>
      <w:spacing w:line="249" w:lineRule="auto"/>
      <w:jc w:val="both"/>
      <w:outlineLvl w:val="0"/>
    </w:pPr>
    <w:rPr>
      <w:rFonts w:ascii="맑은 고딕" w:eastAsia="맑은 고딕" w:hAnsi="Arial Unicode MS" w:cs="맑은 고딕"/>
      <w:color w:val="000000"/>
      <w:sz w:val="28"/>
      <w:szCs w:val="28"/>
    </w:rPr>
  </w:style>
  <w:style w:type="paragraph" w:styleId="2">
    <w:name w:val="heading 2"/>
    <w:qFormat/>
    <w:pPr>
      <w:keepNext/>
      <w:widowControl w:val="0"/>
      <w:wordWrap w:val="0"/>
      <w:autoSpaceDE w:val="0"/>
      <w:autoSpaceDN w:val="0"/>
      <w:spacing w:line="249" w:lineRule="auto"/>
      <w:jc w:val="both"/>
      <w:outlineLvl w:val="1"/>
    </w:pPr>
    <w:rPr>
      <w:rFonts w:ascii="맑은 고딕" w:eastAsia="맑은 고딕" w:hAnsi="Arial Unicode MS" w:cs="맑은 고딕"/>
      <w:color w:val="000000"/>
      <w:szCs w:val="20"/>
    </w:rPr>
  </w:style>
  <w:style w:type="paragraph" w:styleId="3">
    <w:name w:val="heading 3"/>
    <w:qFormat/>
    <w:pPr>
      <w:keepNext/>
      <w:widowControl w:val="0"/>
      <w:wordWrap w:val="0"/>
      <w:autoSpaceDE w:val="0"/>
      <w:autoSpaceDN w:val="0"/>
      <w:spacing w:line="249" w:lineRule="auto"/>
      <w:ind w:left="1400" w:hanging="400"/>
      <w:jc w:val="both"/>
      <w:outlineLvl w:val="2"/>
    </w:pPr>
    <w:rPr>
      <w:rFonts w:ascii="맑은 고딕" w:eastAsia="맑은 고딕" w:hAnsi="Arial Unicode MS" w:cs="맑은 고딕"/>
      <w:color w:val="000000"/>
      <w:szCs w:val="20"/>
    </w:rPr>
  </w:style>
  <w:style w:type="paragraph" w:styleId="4">
    <w:name w:val="heading 4"/>
    <w:qFormat/>
    <w:pPr>
      <w:keepNext/>
      <w:widowControl w:val="0"/>
      <w:wordWrap w:val="0"/>
      <w:autoSpaceDE w:val="0"/>
      <w:autoSpaceDN w:val="0"/>
      <w:spacing w:line="249" w:lineRule="auto"/>
      <w:ind w:left="1600" w:hanging="400"/>
      <w:jc w:val="both"/>
      <w:outlineLvl w:val="3"/>
    </w:pPr>
    <w:rPr>
      <w:rFonts w:ascii="맑은 고딕" w:eastAsia="맑은 고딕" w:hAnsi="Arial Unicode MS" w:cs="맑은 고딕"/>
      <w:b/>
      <w:bCs/>
      <w:color w:val="000000"/>
      <w:szCs w:val="20"/>
    </w:rPr>
  </w:style>
  <w:style w:type="paragraph" w:styleId="5">
    <w:name w:val="heading 5"/>
    <w:qFormat/>
    <w:pPr>
      <w:keepNext/>
      <w:widowControl w:val="0"/>
      <w:wordWrap w:val="0"/>
      <w:autoSpaceDE w:val="0"/>
      <w:autoSpaceDN w:val="0"/>
      <w:spacing w:line="249" w:lineRule="auto"/>
      <w:ind w:left="1800" w:hanging="400"/>
      <w:jc w:val="both"/>
      <w:outlineLvl w:val="4"/>
    </w:pPr>
    <w:rPr>
      <w:rFonts w:ascii="맑은 고딕" w:eastAsia="맑은 고딕" w:hAnsi="Arial Unicode MS" w:cs="맑은 고딕"/>
      <w:color w:val="000000"/>
      <w:szCs w:val="20"/>
    </w:rPr>
  </w:style>
  <w:style w:type="paragraph" w:styleId="6">
    <w:name w:val="heading 6"/>
    <w:qFormat/>
    <w:pPr>
      <w:keepNext/>
      <w:widowControl w:val="0"/>
      <w:wordWrap w:val="0"/>
      <w:autoSpaceDE w:val="0"/>
      <w:autoSpaceDN w:val="0"/>
      <w:spacing w:line="249" w:lineRule="auto"/>
      <w:ind w:left="2000" w:hanging="400"/>
      <w:jc w:val="both"/>
      <w:outlineLvl w:val="5"/>
    </w:pPr>
    <w:rPr>
      <w:rFonts w:ascii="맑은 고딕" w:eastAsia="맑은 고딕" w:hAnsi="Arial Unicode MS" w:cs="맑은 고딕"/>
      <w:b/>
      <w:bCs/>
      <w:color w:val="000000"/>
      <w:szCs w:val="20"/>
    </w:rPr>
  </w:style>
  <w:style w:type="paragraph" w:styleId="7">
    <w:name w:val="heading 7"/>
    <w:qFormat/>
    <w:pPr>
      <w:keepNext/>
      <w:widowControl w:val="0"/>
      <w:wordWrap w:val="0"/>
      <w:autoSpaceDE w:val="0"/>
      <w:autoSpaceDN w:val="0"/>
      <w:spacing w:line="249" w:lineRule="auto"/>
      <w:ind w:left="2200" w:hanging="400"/>
      <w:jc w:val="both"/>
      <w:outlineLvl w:val="6"/>
    </w:pPr>
    <w:rPr>
      <w:rFonts w:ascii="맑은 고딕" w:eastAsia="맑은 고딕" w:hAnsi="Arial Unicode MS" w:cs="맑은 고딕"/>
      <w:color w:val="000000"/>
      <w:szCs w:val="20"/>
    </w:rPr>
  </w:style>
  <w:style w:type="paragraph" w:styleId="8">
    <w:name w:val="heading 8"/>
    <w:qFormat/>
    <w:pPr>
      <w:keepNext/>
      <w:widowControl w:val="0"/>
      <w:wordWrap w:val="0"/>
      <w:autoSpaceDE w:val="0"/>
      <w:autoSpaceDN w:val="0"/>
      <w:spacing w:line="249" w:lineRule="auto"/>
      <w:ind w:left="2400" w:hanging="400"/>
      <w:jc w:val="both"/>
      <w:outlineLvl w:val="7"/>
    </w:pPr>
    <w:rPr>
      <w:rFonts w:ascii="맑은 고딕" w:eastAsia="맑은 고딕" w:hAnsi="Arial Unicode MS" w:cs="맑은 고딕"/>
      <w:color w:val="000000"/>
      <w:szCs w:val="20"/>
    </w:rPr>
  </w:style>
  <w:style w:type="paragraph" w:styleId="9">
    <w:name w:val="heading 9"/>
    <w:qFormat/>
    <w:pPr>
      <w:keepNext/>
      <w:widowControl w:val="0"/>
      <w:wordWrap w:val="0"/>
      <w:autoSpaceDE w:val="0"/>
      <w:autoSpaceDN w:val="0"/>
      <w:spacing w:line="249" w:lineRule="auto"/>
      <w:ind w:left="2600" w:hanging="400"/>
      <w:jc w:val="both"/>
      <w:outlineLvl w:val="8"/>
    </w:pPr>
    <w:rPr>
      <w:rFonts w:ascii="맑은 고딕" w:eastAsia="맑은 고딕" w:hAnsi="Arial Unicode MS" w:cs="맑은 고딕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a8">
    <w:name w:val="No Spacing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a9">
    <w:name w:val="Title"/>
    <w:qFormat/>
    <w:pPr>
      <w:widowControl w:val="0"/>
      <w:wordWrap w:val="0"/>
      <w:autoSpaceDE w:val="0"/>
      <w:autoSpaceDN w:val="0"/>
      <w:spacing w:before="240" w:after="120" w:line="249" w:lineRule="auto"/>
      <w:jc w:val="center"/>
    </w:pPr>
    <w:rPr>
      <w:rFonts w:ascii="맑은 고딕" w:eastAsia="맑은 고딕" w:hAnsi="Arial Unicode MS" w:cs="맑은 고딕"/>
      <w:b/>
      <w:bCs/>
      <w:color w:val="000000"/>
      <w:sz w:val="32"/>
      <w:szCs w:val="32"/>
    </w:rPr>
  </w:style>
  <w:style w:type="paragraph" w:styleId="aa">
    <w:name w:val="Subtitle"/>
    <w:qFormat/>
    <w:pPr>
      <w:widowControl w:val="0"/>
      <w:wordWrap w:val="0"/>
      <w:autoSpaceDE w:val="0"/>
      <w:autoSpaceDN w:val="0"/>
      <w:spacing w:after="60"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character" w:styleId="ab">
    <w:name w:val="Subtle Emphasis"/>
    <w:qFormat/>
    <w:rPr>
      <w:rFonts w:ascii="맑은 고딕" w:eastAsia="맑은 고딕" w:hAnsi="Arial Unicode MS" w:cs="맑은 고딕"/>
      <w:b w:val="0"/>
      <w:bCs w:val="0"/>
      <w:i/>
      <w:iCs/>
      <w:color w:val="40404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c">
    <w:name w:val="Emphasis"/>
    <w:qFormat/>
    <w:rPr>
      <w:rFonts w:ascii="맑은 고딕" w:eastAsia="맑은 고딕" w:hAnsi="Arial Unicode MS" w:cs="맑은 고딕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d">
    <w:name w:val="Intense Emphasis"/>
    <w:qFormat/>
    <w:rPr>
      <w:rFonts w:ascii="맑은 고딕" w:eastAsia="맑은 고딕" w:hAnsi="Arial Unicode MS" w:cs="맑은 고딕"/>
      <w:b w:val="0"/>
      <w:bCs w:val="0"/>
      <w:i/>
      <w:iCs/>
      <w:color w:val="5B9BD5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e">
    <w:name w:val="Strong"/>
    <w:qFormat/>
    <w:rPr>
      <w:rFonts w:ascii="맑은 고딕" w:eastAsia="맑은 고딕" w:hAnsi="Arial Unicode MS" w:cs="맑은 고딕"/>
      <w:b/>
      <w:bCs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f">
    <w:name w:val="Quote"/>
    <w:qFormat/>
    <w:pPr>
      <w:widowControl w:val="0"/>
      <w:wordWrap w:val="0"/>
      <w:autoSpaceDE w:val="0"/>
      <w:autoSpaceDN w:val="0"/>
      <w:spacing w:before="200" w:line="249" w:lineRule="auto"/>
      <w:ind w:left="864" w:right="864"/>
      <w:jc w:val="center"/>
    </w:pPr>
    <w:rPr>
      <w:rFonts w:ascii="맑은 고딕" w:eastAsia="맑은 고딕" w:hAnsi="Arial Unicode MS" w:cs="맑은 고딕"/>
      <w:i/>
      <w:iCs/>
      <w:color w:val="404040"/>
      <w:szCs w:val="20"/>
    </w:rPr>
  </w:style>
  <w:style w:type="paragraph" w:styleId="af0">
    <w:name w:val="Intense Quote"/>
    <w:qFormat/>
    <w:pPr>
      <w:widowControl w:val="0"/>
      <w:pBdr>
        <w:top w:val="single" w:sz="2" w:space="10" w:color="5B9BD5"/>
        <w:bottom w:val="single" w:sz="2" w:space="10" w:color="5B9BD5"/>
      </w:pBdr>
      <w:wordWrap w:val="0"/>
      <w:autoSpaceDE w:val="0"/>
      <w:autoSpaceDN w:val="0"/>
      <w:spacing w:before="360" w:after="360" w:line="249" w:lineRule="auto"/>
      <w:ind w:left="864" w:right="864"/>
      <w:jc w:val="center"/>
    </w:pPr>
    <w:rPr>
      <w:rFonts w:ascii="맑은 고딕" w:eastAsia="맑은 고딕" w:hAnsi="Arial Unicode MS" w:cs="맑은 고딕"/>
      <w:i/>
      <w:iCs/>
      <w:color w:val="5B9BD5"/>
      <w:szCs w:val="20"/>
    </w:rPr>
  </w:style>
  <w:style w:type="character" w:styleId="af1">
    <w:name w:val="Subtle Reference"/>
    <w:qFormat/>
    <w:rPr>
      <w:rFonts w:ascii="맑은 고딕" w:eastAsia="맑은 고딕" w:hAnsi="Arial Unicode MS" w:cs="맑은 고딕"/>
      <w:b w:val="0"/>
      <w:bCs w:val="0"/>
      <w:i w:val="0"/>
      <w:iCs w:val="0"/>
      <w:color w:val="5A5A5A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2">
    <w:name w:val="Intense Reference"/>
    <w:qFormat/>
    <w:rPr>
      <w:rFonts w:ascii="맑은 고딕" w:eastAsia="맑은 고딕" w:hAnsi="Arial Unicode MS" w:cs="맑은 고딕"/>
      <w:b/>
      <w:bCs/>
      <w:i w:val="0"/>
      <w:iCs w:val="0"/>
      <w:color w:val="5B9BD5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3">
    <w:name w:val="Book Title"/>
    <w:qFormat/>
    <w:rPr>
      <w:rFonts w:ascii="맑은 고딕" w:eastAsia="맑은 고딕" w:hAnsi="Arial Unicode MS" w:cs="맑은 고딕"/>
      <w:b/>
      <w:bCs/>
      <w:i/>
      <w:iCs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f4">
    <w:name w:val="List Paragraph"/>
    <w:qFormat/>
    <w:pPr>
      <w:widowControl w:val="0"/>
      <w:wordWrap w:val="0"/>
      <w:autoSpaceDE w:val="0"/>
      <w:autoSpaceDN w:val="0"/>
      <w:spacing w:line="249" w:lineRule="auto"/>
      <w:ind w:left="85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TOC">
    <w:name w:val="TOC Heading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8"/>
      <w:szCs w:val="28"/>
    </w:rPr>
  </w:style>
  <w:style w:type="paragraph" w:styleId="10">
    <w:name w:val="toc 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20">
    <w:name w:val="toc 2"/>
    <w:qFormat/>
    <w:pPr>
      <w:widowControl w:val="0"/>
      <w:wordWrap w:val="0"/>
      <w:autoSpaceDE w:val="0"/>
      <w:autoSpaceDN w:val="0"/>
      <w:spacing w:line="249" w:lineRule="auto"/>
      <w:ind w:left="425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30">
    <w:name w:val="toc 3"/>
    <w:qFormat/>
    <w:pPr>
      <w:widowControl w:val="0"/>
      <w:wordWrap w:val="0"/>
      <w:autoSpaceDE w:val="0"/>
      <w:autoSpaceDN w:val="0"/>
      <w:spacing w:line="249" w:lineRule="auto"/>
      <w:ind w:left="85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40">
    <w:name w:val="toc 4"/>
    <w:qFormat/>
    <w:pPr>
      <w:widowControl w:val="0"/>
      <w:wordWrap w:val="0"/>
      <w:autoSpaceDE w:val="0"/>
      <w:autoSpaceDN w:val="0"/>
      <w:spacing w:line="249" w:lineRule="auto"/>
      <w:ind w:left="1275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50">
    <w:name w:val="toc 5"/>
    <w:qFormat/>
    <w:pPr>
      <w:widowControl w:val="0"/>
      <w:wordWrap w:val="0"/>
      <w:autoSpaceDE w:val="0"/>
      <w:autoSpaceDN w:val="0"/>
      <w:spacing w:line="249" w:lineRule="auto"/>
      <w:ind w:left="170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60">
    <w:name w:val="toc 6"/>
    <w:qFormat/>
    <w:pPr>
      <w:widowControl w:val="0"/>
      <w:wordWrap w:val="0"/>
      <w:autoSpaceDE w:val="0"/>
      <w:autoSpaceDN w:val="0"/>
      <w:spacing w:line="249" w:lineRule="auto"/>
      <w:ind w:left="2125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70">
    <w:name w:val="toc 7"/>
    <w:qFormat/>
    <w:pPr>
      <w:widowControl w:val="0"/>
      <w:wordWrap w:val="0"/>
      <w:autoSpaceDE w:val="0"/>
      <w:autoSpaceDN w:val="0"/>
      <w:spacing w:line="249" w:lineRule="auto"/>
      <w:ind w:left="255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80">
    <w:name w:val="toc 8"/>
    <w:qFormat/>
    <w:pPr>
      <w:widowControl w:val="0"/>
      <w:wordWrap w:val="0"/>
      <w:autoSpaceDE w:val="0"/>
      <w:autoSpaceDN w:val="0"/>
      <w:spacing w:line="249" w:lineRule="auto"/>
      <w:ind w:left="2975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90">
    <w:name w:val="toc 9"/>
    <w:qFormat/>
    <w:pPr>
      <w:widowControl w:val="0"/>
      <w:wordWrap w:val="0"/>
      <w:autoSpaceDE w:val="0"/>
      <w:autoSpaceDN w:val="0"/>
      <w:spacing w:line="249" w:lineRule="auto"/>
      <w:ind w:left="340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af5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f6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7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8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9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a">
    <w:name w:val="목"/>
    <w:qFormat/>
    <w:pPr>
      <w:widowControl w:val="0"/>
      <w:wordWrap w:val="0"/>
      <w:autoSpaceDE w:val="0"/>
      <w:autoSpaceDN w:val="0"/>
      <w:spacing w:line="358" w:lineRule="auto"/>
      <w:ind w:left="908" w:hanging="90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b">
    <w:name w:val="세목"/>
    <w:qFormat/>
    <w:pPr>
      <w:widowControl w:val="0"/>
      <w:wordWrap w:val="0"/>
      <w:autoSpaceDE w:val="0"/>
      <w:autoSpaceDN w:val="0"/>
      <w:spacing w:line="358" w:lineRule="auto"/>
      <w:ind w:left="1084" w:hanging="1084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c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d">
    <w:name w:val="조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e">
    <w:name w:val="항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">
    <w:name w:val="목_표"/>
    <w:qFormat/>
    <w:pPr>
      <w:widowControl w:val="0"/>
      <w:wordWrap w:val="0"/>
      <w:autoSpaceDE w:val="0"/>
      <w:autoSpaceDN w:val="0"/>
      <w:spacing w:line="280" w:lineRule="auto"/>
      <w:ind w:left="908" w:hanging="90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0">
    <w:name w:val="세목_표"/>
    <w:qFormat/>
    <w:pPr>
      <w:widowControl w:val="0"/>
      <w:wordWrap w:val="0"/>
      <w:autoSpaceDE w:val="0"/>
      <w:autoSpaceDN w:val="0"/>
      <w:spacing w:line="280" w:lineRule="auto"/>
      <w:ind w:left="1084" w:hanging="1084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1">
    <w:name w:val="편장절관_표"/>
    <w:qFormat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2">
    <w:name w:val="제명_표"/>
    <w:qFormat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3">
    <w:name w:val="호_표"/>
    <w:qFormat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나인다세해</cp:lastModifiedBy>
  <cp:revision>2</cp:revision>
  <dcterms:created xsi:type="dcterms:W3CDTF">2024-03-19T00:28:00Z</dcterms:created>
  <dcterms:modified xsi:type="dcterms:W3CDTF">2024-03-19T00:28:00Z</dcterms:modified>
</cp:coreProperties>
</file>